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0C3" w:rsidRPr="00975EB1" w:rsidRDefault="00BD40C3" w:rsidP="00BD40C3">
      <w:pPr>
        <w:jc w:val="right"/>
        <w:rPr>
          <w:rFonts w:ascii="Times New Roman" w:hAnsi="Times New Roman" w:cs="Times New Roman"/>
          <w:b/>
          <w:color w:val="auto"/>
          <w:sz w:val="36"/>
          <w:szCs w:val="36"/>
        </w:rPr>
      </w:pPr>
      <w:r w:rsidRPr="00975EB1">
        <w:rPr>
          <w:rFonts w:ascii="Times New Roman" w:hAnsi="Times New Roman" w:cs="Times New Roman"/>
          <w:b/>
          <w:color w:val="auto"/>
          <w:sz w:val="32"/>
          <w:szCs w:val="32"/>
        </w:rPr>
        <w:t>Ф.7.03-</w:t>
      </w:r>
      <w:r w:rsidRPr="00975EB1">
        <w:rPr>
          <w:rFonts w:ascii="Times New Roman" w:hAnsi="Times New Roman" w:cs="Times New Roman"/>
          <w:b/>
          <w:color w:val="auto"/>
          <w:sz w:val="32"/>
          <w:szCs w:val="32"/>
          <w:lang w:val="en-US"/>
        </w:rPr>
        <w:t>20</w:t>
      </w:r>
      <w:r w:rsidRPr="00975EB1">
        <w:rPr>
          <w:rFonts w:ascii="Times New Roman" w:hAnsi="Times New Roman" w:cs="Times New Roman"/>
          <w:b/>
          <w:color w:val="auto"/>
          <w:sz w:val="32"/>
          <w:szCs w:val="32"/>
        </w:rPr>
        <w:br/>
        <w:t> </w:t>
      </w:r>
      <w:r w:rsidRPr="00975EB1">
        <w:rPr>
          <w:rFonts w:ascii="Times New Roman" w:hAnsi="Times New Roman" w:cs="Times New Roman"/>
          <w:b/>
          <w:color w:val="auto"/>
          <w:sz w:val="32"/>
          <w:szCs w:val="32"/>
        </w:rPr>
        <w:br/>
      </w: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975EB1">
        <w:rPr>
          <w:rFonts w:ascii="Times New Roman" w:hAnsi="Times New Roman" w:cs="Times New Roman"/>
          <w:b/>
          <w:color w:val="auto"/>
          <w:sz w:val="36"/>
          <w:szCs w:val="36"/>
        </w:rPr>
        <w:t>А.С. Баиезитова</w:t>
      </w: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noProof/>
          <w:color w:val="auto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noProof/>
          <w:color w:val="auto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noProof/>
          <w:color w:val="auto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noProof/>
          <w:color w:val="auto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noProof/>
          <w:color w:val="auto"/>
        </w:rPr>
      </w:pPr>
      <w:r w:rsidRPr="00975EB1">
        <w:rPr>
          <w:rFonts w:ascii="Times New Roman" w:hAnsi="Times New Roman" w:cs="Times New Roman"/>
          <w:noProof/>
          <w:color w:val="auto"/>
          <w:lang w:val="ru-RU"/>
        </w:rPr>
        <w:drawing>
          <wp:inline distT="0" distB="0" distL="0" distR="0">
            <wp:extent cx="1809750" cy="990600"/>
            <wp:effectExtent l="19050" t="0" r="0" b="0"/>
            <wp:docPr id="6" name="Рисунок 8" descr="C:\Users\admin\Desktop\ОБЩАЯ ПАПКА\Лого ЮКГУ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admin\Desktop\ОБЩАЯ ПАПКА\Лого ЮКГУ новый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975EB1">
        <w:rPr>
          <w:rFonts w:ascii="Times New Roman" w:hAnsi="Times New Roman" w:cs="Times New Roman"/>
          <w:b/>
          <w:color w:val="auto"/>
          <w:sz w:val="32"/>
          <w:szCs w:val="32"/>
        </w:rPr>
        <w:t>Экономикалық саясат және транзиттік кезеңдегі экономикалық тұрақтылық</w:t>
      </w: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975EB1">
        <w:rPr>
          <w:rFonts w:ascii="Times New Roman" w:hAnsi="Times New Roman" w:cs="Times New Roman"/>
          <w:color w:val="auto"/>
          <w:sz w:val="32"/>
          <w:szCs w:val="32"/>
        </w:rPr>
        <w:t>«Елбасытану» пәні бойынша  кейс</w:t>
      </w:r>
    </w:p>
    <w:p w:rsidR="00BD40C3" w:rsidRPr="00975EB1" w:rsidRDefault="00BD40C3" w:rsidP="00BD40C3">
      <w:pPr>
        <w:pStyle w:val="a3"/>
        <w:spacing w:line="276" w:lineRule="auto"/>
        <w:jc w:val="center"/>
        <w:rPr>
          <w:rFonts w:ascii="Times New Roman" w:hAnsi="Times New Roman"/>
          <w:noProof/>
          <w:sz w:val="32"/>
          <w:szCs w:val="32"/>
          <w:lang w:val="kk-KZ"/>
        </w:rPr>
      </w:pPr>
      <w:r w:rsidRPr="00975EB1">
        <w:rPr>
          <w:rFonts w:ascii="Times New Roman" w:hAnsi="Times New Roman"/>
          <w:sz w:val="32"/>
          <w:szCs w:val="32"/>
          <w:lang w:val="kk-KZ"/>
        </w:rPr>
        <w:t>  </w:t>
      </w:r>
      <w:r w:rsidRPr="00975EB1">
        <w:rPr>
          <w:rFonts w:ascii="Times New Roman" w:hAnsi="Times New Roman"/>
          <w:sz w:val="32"/>
          <w:szCs w:val="32"/>
          <w:lang w:val="kk-KZ"/>
        </w:rPr>
        <w:br/>
        <w:t> </w:t>
      </w:r>
      <w:r w:rsidRPr="00975EB1">
        <w:rPr>
          <w:rFonts w:ascii="Times New Roman" w:hAnsi="Times New Roman"/>
          <w:sz w:val="32"/>
          <w:szCs w:val="32"/>
          <w:lang w:val="kk-KZ"/>
        </w:rPr>
        <w:br/>
      </w:r>
    </w:p>
    <w:p w:rsidR="00BD40C3" w:rsidRPr="00975EB1" w:rsidRDefault="00BD40C3" w:rsidP="00BD40C3">
      <w:pPr>
        <w:pStyle w:val="a3"/>
        <w:spacing w:line="276" w:lineRule="auto"/>
        <w:jc w:val="center"/>
        <w:rPr>
          <w:rFonts w:ascii="Times New Roman" w:hAnsi="Times New Roman"/>
          <w:noProof/>
          <w:sz w:val="32"/>
          <w:szCs w:val="32"/>
          <w:lang w:val="en-US"/>
        </w:rPr>
      </w:pPr>
      <w:r w:rsidRPr="00975EB1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5403215" cy="3574415"/>
            <wp:effectExtent l="19050" t="0" r="6985" b="0"/>
            <wp:docPr id="2" name="Рисунок 4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3574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0C3" w:rsidRPr="00975EB1" w:rsidRDefault="00BD40C3" w:rsidP="00BD40C3">
      <w:pPr>
        <w:pStyle w:val="a3"/>
        <w:spacing w:line="276" w:lineRule="auto"/>
        <w:jc w:val="center"/>
        <w:rPr>
          <w:rFonts w:ascii="Times New Roman" w:hAnsi="Times New Roman"/>
          <w:noProof/>
          <w:sz w:val="32"/>
          <w:szCs w:val="32"/>
          <w:lang w:val="en-US"/>
        </w:rPr>
      </w:pPr>
    </w:p>
    <w:p w:rsidR="00BD40C3" w:rsidRPr="00975EB1" w:rsidRDefault="00BD40C3" w:rsidP="00BD40C3">
      <w:pPr>
        <w:pStyle w:val="a3"/>
        <w:spacing w:line="276" w:lineRule="auto"/>
        <w:jc w:val="center"/>
        <w:rPr>
          <w:rFonts w:ascii="Times New Roman" w:hAnsi="Times New Roman"/>
          <w:b/>
          <w:iCs/>
          <w:sz w:val="28"/>
          <w:szCs w:val="28"/>
          <w:lang w:val="kk-KZ"/>
        </w:rPr>
      </w:pPr>
      <w:r w:rsidRPr="00975EB1">
        <w:rPr>
          <w:rFonts w:ascii="Times New Roman" w:hAnsi="Times New Roman"/>
          <w:b/>
          <w:iCs/>
          <w:sz w:val="28"/>
          <w:szCs w:val="28"/>
          <w:lang w:val="kk-KZ"/>
        </w:rPr>
        <w:t>Шымкент, 2019</w:t>
      </w: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aps/>
          <w:color w:val="auto"/>
          <w:sz w:val="32"/>
          <w:szCs w:val="32"/>
        </w:rPr>
      </w:pPr>
      <w:r w:rsidRPr="00975EB1">
        <w:rPr>
          <w:rFonts w:ascii="Times New Roman" w:hAnsi="Times New Roman" w:cs="Times New Roman"/>
          <w:caps/>
          <w:color w:val="auto"/>
          <w:sz w:val="32"/>
          <w:szCs w:val="32"/>
        </w:rPr>
        <w:lastRenderedPageBreak/>
        <w:t>Қазақстан Республикасы Білім және ғылым министрлігі</w:t>
      </w: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aps/>
          <w:color w:val="auto"/>
          <w:sz w:val="32"/>
          <w:szCs w:val="32"/>
        </w:rPr>
      </w:pPr>
      <w:r w:rsidRPr="00975EB1">
        <w:rPr>
          <w:rFonts w:ascii="Times New Roman" w:hAnsi="Times New Roman" w:cs="Times New Roman"/>
          <w:caps/>
          <w:color w:val="auto"/>
          <w:sz w:val="32"/>
          <w:szCs w:val="32"/>
        </w:rPr>
        <w:t>М.Әуезов атындағы Оңтүстік Қазақстан мемлекеттік университеті</w:t>
      </w: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aps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975EB1">
        <w:rPr>
          <w:rFonts w:ascii="Times New Roman" w:hAnsi="Times New Roman" w:cs="Times New Roman"/>
          <w:color w:val="auto"/>
          <w:sz w:val="32"/>
          <w:szCs w:val="32"/>
        </w:rPr>
        <w:t>«Қазақстан тарихы» кафедрасы</w:t>
      </w: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975EB1">
        <w:rPr>
          <w:rFonts w:ascii="Times New Roman" w:hAnsi="Times New Roman" w:cs="Times New Roman"/>
          <w:b/>
          <w:color w:val="auto"/>
          <w:sz w:val="36"/>
          <w:szCs w:val="36"/>
        </w:rPr>
        <w:t>Баиезитова А.С.</w:t>
      </w: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975EB1">
        <w:rPr>
          <w:rFonts w:ascii="Times New Roman" w:hAnsi="Times New Roman" w:cs="Times New Roman"/>
          <w:b/>
          <w:color w:val="auto"/>
          <w:sz w:val="32"/>
          <w:szCs w:val="32"/>
        </w:rPr>
        <w:t>Экономикалық саясат және транзиттік кезеңдегі экономикалық тұрақтылық</w:t>
      </w: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</w:rPr>
        <w:t xml:space="preserve"> «Елбасытану» пәні бойынша  кейс</w:t>
      </w: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</w:rPr>
        <w:t xml:space="preserve"> университеттегі барлық мамандықтарға арналған</w:t>
      </w: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975EB1">
        <w:rPr>
          <w:rFonts w:ascii="Times New Roman" w:hAnsi="Times New Roman" w:cs="Times New Roman"/>
          <w:color w:val="auto"/>
          <w:sz w:val="32"/>
          <w:szCs w:val="32"/>
        </w:rPr>
        <w:t>Шымкент -2019  жыл</w:t>
      </w:r>
    </w:p>
    <w:p w:rsidR="00BD40C3" w:rsidRPr="00975EB1" w:rsidRDefault="00BD40C3" w:rsidP="00BD40C3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</w:rPr>
        <w:lastRenderedPageBreak/>
        <w:t>ӘОЖ 930:(574)</w:t>
      </w:r>
    </w:p>
    <w:p w:rsidR="00BD40C3" w:rsidRPr="00975EB1" w:rsidRDefault="00BD40C3" w:rsidP="00BD40C3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</w:rPr>
        <w:t>КБЖ 63.3 (5Каз)</w:t>
      </w: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</w:rPr>
        <w:t>Баиезитова А.С. Экономикалық саясат және транзиттік кезеңдегі экономикалық тұрақтылық. «Елбасытану» пәні бойынша  кейс. - Шымкент:  М.Әуезов  атындағы  ОҚМУ. - 35 б.</w:t>
      </w:r>
      <w:bookmarkStart w:id="0" w:name="_GoBack"/>
      <w:bookmarkEnd w:id="0"/>
    </w:p>
    <w:p w:rsidR="00BD40C3" w:rsidRPr="00975EB1" w:rsidRDefault="00BD40C3" w:rsidP="00BD40C3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</w:rPr>
        <w:t> </w:t>
      </w:r>
    </w:p>
    <w:p w:rsidR="002B03A2" w:rsidRPr="00975EB1" w:rsidRDefault="00BD40C3" w:rsidP="002B03A2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</w:rPr>
        <w:br/>
        <w:t>Кейс «Елбасытану» пәнінің оқу жоспары мен бағдарламасының талаптарына сәйкес құрастырылып, семинар сабағын орындауға қажетті мәліметтер толықтай қамтылған.</w:t>
      </w:r>
    </w:p>
    <w:p w:rsidR="00BD40C3" w:rsidRPr="00975EB1" w:rsidRDefault="00BD40C3" w:rsidP="002B03A2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</w:rPr>
        <w:t>Тәуелсіздікке қол жеткізу Қазақстанның қоғамдық құрылымын түбірінен өзгертуге алып келді.1997 жылы дамудың ұзақ мерзімді стратегиялық жоспары ретінде  Қазақстан-2030» стратегиясы: саяси тұрақтылықтан ұзақ мерзімді стратегияға дейінгі бағыты, мемлекеттік құрылыс пен саяси үрдістер,  әлеуметтік реформалар жүзеге асырылды</w:t>
      </w:r>
      <w:r w:rsidR="002B03A2" w:rsidRPr="00975EB1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975EB1">
        <w:rPr>
          <w:rFonts w:ascii="Times New Roman" w:hAnsi="Times New Roman" w:cs="Times New Roman"/>
          <w:color w:val="auto"/>
          <w:sz w:val="28"/>
          <w:szCs w:val="28"/>
        </w:rPr>
        <w:t>Осы аталған мәселелер кейсте жан-жақты әрі толық қарастырылған.</w:t>
      </w:r>
    </w:p>
    <w:p w:rsidR="00BD40C3" w:rsidRPr="00975EB1" w:rsidRDefault="00BD40C3" w:rsidP="00BD40C3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</w:rPr>
        <w:t>Кейс университетте оқытылатын  барлық мамандықтардағы студентттерге арналған</w:t>
      </w:r>
    </w:p>
    <w:p w:rsidR="00BD40C3" w:rsidRPr="00975EB1" w:rsidRDefault="00BD40C3" w:rsidP="00BD40C3">
      <w:pPr>
        <w:ind w:left="-142" w:right="-172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</w:rPr>
        <w:t xml:space="preserve">Пікір жазғандар: </w:t>
      </w:r>
      <w:r w:rsidR="0061383A" w:rsidRPr="00975EB1">
        <w:rPr>
          <w:rFonts w:ascii="Times New Roman" w:hAnsi="Times New Roman" w:cs="Times New Roman"/>
          <w:color w:val="auto"/>
          <w:sz w:val="28"/>
          <w:szCs w:val="28"/>
        </w:rPr>
        <w:t>Тилеукулов Г.С.</w:t>
      </w:r>
      <w:r w:rsidRPr="00975EB1">
        <w:rPr>
          <w:rFonts w:ascii="Times New Roman" w:hAnsi="Times New Roman" w:cs="Times New Roman"/>
          <w:color w:val="auto"/>
          <w:sz w:val="28"/>
          <w:szCs w:val="28"/>
        </w:rPr>
        <w:t xml:space="preserve">  М.Әуезов атындағы ОҚМУ </w:t>
      </w:r>
      <w:r w:rsidR="0061383A" w:rsidRPr="00975EB1">
        <w:rPr>
          <w:rFonts w:ascii="Times New Roman" w:hAnsi="Times New Roman" w:cs="Times New Roman"/>
          <w:color w:val="auto"/>
          <w:sz w:val="28"/>
          <w:szCs w:val="28"/>
        </w:rPr>
        <w:t>а.о.</w:t>
      </w:r>
      <w:r w:rsidRPr="00975EB1">
        <w:rPr>
          <w:rFonts w:ascii="Times New Roman" w:hAnsi="Times New Roman" w:cs="Times New Roman"/>
          <w:color w:val="auto"/>
          <w:sz w:val="28"/>
          <w:szCs w:val="28"/>
        </w:rPr>
        <w:t xml:space="preserve"> т.ғ.к.</w:t>
      </w:r>
    </w:p>
    <w:p w:rsidR="00BD40C3" w:rsidRPr="00975EB1" w:rsidRDefault="0061383A" w:rsidP="00BD40C3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</w:t>
      </w:r>
      <w:r w:rsidR="00BD40C3" w:rsidRPr="00975EB1">
        <w:rPr>
          <w:rFonts w:ascii="Times New Roman" w:hAnsi="Times New Roman" w:cs="Times New Roman"/>
          <w:color w:val="auto"/>
          <w:sz w:val="28"/>
          <w:szCs w:val="28"/>
        </w:rPr>
        <w:t>Жолдыбаев Ж.Т.- М.Әуезов атындағы ОҚМУ доценті, т.ғ.к.</w:t>
      </w:r>
    </w:p>
    <w:p w:rsidR="00BD40C3" w:rsidRPr="00975EB1" w:rsidRDefault="00BD40C3" w:rsidP="00BD40C3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  <w:lang w:eastAsia="ko-KR"/>
        </w:rPr>
        <w:t>Кейс</w:t>
      </w:r>
      <w:r w:rsidRPr="00975EB1">
        <w:rPr>
          <w:rFonts w:ascii="Times New Roman" w:hAnsi="Times New Roman" w:cs="Times New Roman"/>
          <w:color w:val="auto"/>
          <w:sz w:val="28"/>
          <w:szCs w:val="28"/>
        </w:rPr>
        <w:t xml:space="preserve">«Қазақстан тарихы» кафедрасы мәжілісінде талқыланып, факультет  Әдістемелік комиссиясына ұсынылды.(Хаттама №7,   20.02. 2019 жыл </w:t>
      </w:r>
    </w:p>
    <w:p w:rsidR="00BD40C3" w:rsidRPr="00975EB1" w:rsidRDefault="00BD40C3" w:rsidP="00BD40C3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  <w:lang w:eastAsia="ko-KR"/>
        </w:rPr>
        <w:t>Кейс</w:t>
      </w:r>
      <w:r w:rsidRPr="00975EB1">
        <w:rPr>
          <w:rFonts w:ascii="Times New Roman" w:hAnsi="Times New Roman" w:cs="Times New Roman"/>
          <w:color w:val="auto"/>
          <w:sz w:val="28"/>
          <w:szCs w:val="28"/>
        </w:rPr>
        <w:t xml:space="preserve"> факультет  Әдістемелік комиссиясымәжілісінде талқыланып, М.Әуезов атындағы ОҚМУ-ң  Оқу-әдістемелік кеңесіне ұсынылды.     (Хаттама №7,     22.02. 2019 жыл</w:t>
      </w:r>
    </w:p>
    <w:p w:rsidR="00BD40C3" w:rsidRPr="00975EB1" w:rsidRDefault="00BD40C3" w:rsidP="00BD40C3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</w:rPr>
        <w:t xml:space="preserve">     М.Әуезов атындағы ОҚМУ-ң Оқу-әдістемелік кеңесі баспадан шығаруға ұсынған. Хаттама №     «</w:t>
      </w:r>
      <w:r w:rsidR="00975EB1" w:rsidRPr="00975EB1"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Pr="00975EB1">
        <w:rPr>
          <w:rFonts w:ascii="Times New Roman" w:hAnsi="Times New Roman" w:cs="Times New Roman"/>
          <w:color w:val="auto"/>
          <w:sz w:val="28"/>
          <w:szCs w:val="28"/>
        </w:rPr>
        <w:t>» _______        2019 жыл.</w:t>
      </w:r>
    </w:p>
    <w:p w:rsidR="00BD40C3" w:rsidRPr="00975EB1" w:rsidRDefault="00BD40C3" w:rsidP="00BD40C3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975EB1">
        <w:rPr>
          <w:rFonts w:ascii="Times New Roman" w:hAnsi="Times New Roman" w:cs="Times New Roman"/>
          <w:color w:val="auto"/>
          <w:sz w:val="28"/>
          <w:szCs w:val="28"/>
        </w:rPr>
        <w:br/>
        <w:t xml:space="preserve">     ISBN номер                          </w:t>
      </w:r>
      <w:r w:rsidRPr="00975EB1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              ©  М.Әуезов атындағы Оңтүстік  </w:t>
      </w:r>
    </w:p>
    <w:p w:rsidR="00BD40C3" w:rsidRPr="00975EB1" w:rsidRDefault="00BD40C3" w:rsidP="00BD40C3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</w:rPr>
        <w:t xml:space="preserve">   мемлекеттік университеті</w:t>
      </w: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975EB1" w:rsidRDefault="00975EB1" w:rsidP="00BD40C3">
      <w:pPr>
        <w:jc w:val="center"/>
        <w:rPr>
          <w:rFonts w:ascii="Times New Roman" w:hAnsi="Times New Roman" w:cs="Times New Roman"/>
          <w:b/>
          <w:color w:val="auto"/>
          <w:sz w:val="36"/>
          <w:szCs w:val="36"/>
        </w:rPr>
      </w:pPr>
    </w:p>
    <w:p w:rsidR="00975EB1" w:rsidRPr="00975EB1" w:rsidRDefault="00975EB1" w:rsidP="00BD40C3">
      <w:pPr>
        <w:jc w:val="center"/>
        <w:rPr>
          <w:rFonts w:ascii="Times New Roman" w:hAnsi="Times New Roman" w:cs="Times New Roman"/>
          <w:b/>
          <w:color w:val="auto"/>
          <w:sz w:val="36"/>
          <w:szCs w:val="36"/>
        </w:rPr>
      </w:pPr>
    </w:p>
    <w:p w:rsidR="00975EB1" w:rsidRPr="00975EB1" w:rsidRDefault="00975EB1" w:rsidP="00BD40C3">
      <w:pPr>
        <w:jc w:val="center"/>
        <w:rPr>
          <w:rFonts w:ascii="Times New Roman" w:hAnsi="Times New Roman" w:cs="Times New Roman"/>
          <w:b/>
          <w:color w:val="auto"/>
          <w:sz w:val="36"/>
          <w:szCs w:val="36"/>
        </w:rPr>
      </w:pPr>
    </w:p>
    <w:p w:rsidR="00BD40C3" w:rsidRPr="00975EB1" w:rsidRDefault="00D654FD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975EB1">
        <w:rPr>
          <w:rFonts w:ascii="Times New Roman" w:hAnsi="Times New Roman" w:cs="Times New Roman"/>
          <w:b/>
          <w:color w:val="auto"/>
          <w:sz w:val="36"/>
          <w:szCs w:val="36"/>
        </w:rPr>
        <w:t>Айжан Сей</w:t>
      </w:r>
      <w:r w:rsidR="00BD40C3" w:rsidRPr="00975EB1">
        <w:rPr>
          <w:rFonts w:ascii="Times New Roman" w:hAnsi="Times New Roman" w:cs="Times New Roman"/>
          <w:b/>
          <w:color w:val="auto"/>
          <w:sz w:val="36"/>
          <w:szCs w:val="36"/>
        </w:rPr>
        <w:t>лбекқызы Баиезитова</w:t>
      </w: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975EB1">
        <w:rPr>
          <w:rFonts w:ascii="Times New Roman" w:hAnsi="Times New Roman" w:cs="Times New Roman"/>
          <w:b/>
          <w:color w:val="auto"/>
          <w:sz w:val="32"/>
          <w:szCs w:val="32"/>
        </w:rPr>
        <w:t>Экономикалық саясат және транзиттік кезеңдегі экономикалық тұрақтылық</w:t>
      </w: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</w:rPr>
        <w:t xml:space="preserve"> «Елбасытану» пәні бойынша  кейс</w:t>
      </w: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</w:rPr>
        <w:t xml:space="preserve"> университеттегі барлық мамандықтарға арналған</w:t>
      </w: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</w:rPr>
        <w:t>Редактор Ахай Г.</w:t>
      </w: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</w:rPr>
        <w:t>Баспаға   «     »    айы   2019 жылы  қол қойылған</w:t>
      </w: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</w:rPr>
        <w:t xml:space="preserve">Қағаз форматы   Х </w:t>
      </w:r>
      <w:r w:rsidRPr="00975EB1">
        <w:rPr>
          <w:rFonts w:ascii="Times New Roman" w:hAnsi="Times New Roman" w:cs="Times New Roman"/>
          <w:color w:val="auto"/>
          <w:sz w:val="28"/>
          <w:szCs w:val="28"/>
          <w:vertAlign w:val="superscript"/>
        </w:rPr>
        <w:t>х</w:t>
      </w:r>
      <w:r w:rsidRPr="00975EB1">
        <w:rPr>
          <w:rFonts w:ascii="Times New Roman" w:hAnsi="Times New Roman" w:cs="Times New Roman"/>
          <w:color w:val="auto"/>
          <w:sz w:val="28"/>
          <w:szCs w:val="28"/>
        </w:rPr>
        <w:t>Ү 1/16</w:t>
      </w: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</w:rPr>
        <w:t>Типографиялық қағаз. Офсеттік баспа. Көлемі  2 баспа табақ</w:t>
      </w: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</w:rPr>
        <w:t>Тираж...........дана. Тапсырыс ...........*</w:t>
      </w: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BD40C3" w:rsidRPr="00975EB1" w:rsidRDefault="00BD40C3" w:rsidP="00BD40C3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</w:rPr>
        <w:t>© М.Әуезов атындағы Оңтүстік Қазақстан мемлекеттік университетінің баспасы</w:t>
      </w:r>
    </w:p>
    <w:p w:rsidR="00BD40C3" w:rsidRPr="00975EB1" w:rsidRDefault="00BD40C3" w:rsidP="00BD40C3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5EB1">
        <w:rPr>
          <w:rFonts w:ascii="Times New Roman" w:hAnsi="Times New Roman" w:cs="Times New Roman"/>
          <w:color w:val="auto"/>
          <w:sz w:val="28"/>
          <w:szCs w:val="28"/>
        </w:rPr>
        <w:t>М.Әуезов атындағы ОҚМУ  баспа орталығы, Шымкент қаласы, Тәуке хан даңғылы, 5</w:t>
      </w:r>
    </w:p>
    <w:p w:rsidR="00BD40C3" w:rsidRPr="00975EB1" w:rsidRDefault="00BD40C3" w:rsidP="00BD40C3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rPr>
          <w:rFonts w:ascii="Times New Roman" w:hAnsi="Times New Roman" w:cs="Times New Roman"/>
          <w:color w:val="auto"/>
        </w:rPr>
      </w:pPr>
    </w:p>
    <w:p w:rsidR="00BD40C3" w:rsidRPr="00975EB1" w:rsidRDefault="00BD40C3" w:rsidP="00BD40C3">
      <w:pPr>
        <w:rPr>
          <w:rFonts w:ascii="Times New Roman" w:hAnsi="Times New Roman" w:cs="Times New Roman"/>
          <w:color w:val="auto"/>
        </w:rPr>
      </w:pPr>
    </w:p>
    <w:p w:rsidR="00BD40C3" w:rsidRPr="00975EB1" w:rsidRDefault="00BD40C3" w:rsidP="00BD40C3">
      <w:pPr>
        <w:rPr>
          <w:rFonts w:ascii="Times New Roman" w:hAnsi="Times New Roman" w:cs="Times New Roman"/>
          <w:color w:val="auto"/>
        </w:rPr>
      </w:pPr>
    </w:p>
    <w:p w:rsidR="00BD40C3" w:rsidRPr="00975EB1" w:rsidRDefault="00BD40C3" w:rsidP="00BD40C3">
      <w:pPr>
        <w:rPr>
          <w:rFonts w:ascii="Times New Roman" w:hAnsi="Times New Roman" w:cs="Times New Roman"/>
          <w:color w:val="auto"/>
        </w:rPr>
      </w:pPr>
    </w:p>
    <w:p w:rsidR="00BD40C3" w:rsidRPr="00975EB1" w:rsidRDefault="00BD40C3" w:rsidP="00BD40C3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D40C3" w:rsidRPr="00975EB1" w:rsidRDefault="00BD40C3" w:rsidP="00BD40C3">
      <w:pPr>
        <w:rPr>
          <w:rFonts w:ascii="Times New Roman" w:hAnsi="Times New Roman" w:cs="Times New Roman"/>
          <w:color w:val="auto"/>
        </w:rPr>
      </w:pPr>
    </w:p>
    <w:p w:rsidR="004041A6" w:rsidRPr="00975EB1" w:rsidRDefault="004041A6">
      <w:pPr>
        <w:rPr>
          <w:rFonts w:ascii="Times New Roman" w:hAnsi="Times New Roman" w:cs="Times New Roman"/>
          <w:color w:val="auto"/>
        </w:rPr>
      </w:pPr>
    </w:p>
    <w:sectPr w:rsidR="004041A6" w:rsidRPr="00975EB1" w:rsidSect="00502284">
      <w:pgSz w:w="11906" w:h="16838"/>
      <w:pgMar w:top="1134" w:right="96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763BC"/>
    <w:rsid w:val="0020369F"/>
    <w:rsid w:val="002B03A2"/>
    <w:rsid w:val="002C31EC"/>
    <w:rsid w:val="002D5226"/>
    <w:rsid w:val="004041A6"/>
    <w:rsid w:val="0061383A"/>
    <w:rsid w:val="00867850"/>
    <w:rsid w:val="008763BC"/>
    <w:rsid w:val="00975EB1"/>
    <w:rsid w:val="00BD40C3"/>
    <w:rsid w:val="00C52DA5"/>
    <w:rsid w:val="00D654FD"/>
    <w:rsid w:val="00EC6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0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kk-KZ" w:eastAsia="ru-RU"/>
    </w:rPr>
  </w:style>
  <w:style w:type="paragraph" w:styleId="3">
    <w:name w:val="heading 3"/>
    <w:basedOn w:val="a"/>
    <w:link w:val="30"/>
    <w:uiPriority w:val="9"/>
    <w:qFormat/>
    <w:rsid w:val="0020369F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0369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qFormat/>
    <w:rsid w:val="00BD40C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40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0C3"/>
    <w:rPr>
      <w:rFonts w:ascii="Tahoma" w:eastAsia="Courier New" w:hAnsi="Tahoma" w:cs="Tahoma"/>
      <w:color w:val="000000"/>
      <w:sz w:val="16"/>
      <w:szCs w:val="16"/>
      <w:lang w:val="kk-KZ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0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kk-KZ" w:eastAsia="ru-RU"/>
    </w:rPr>
  </w:style>
  <w:style w:type="paragraph" w:styleId="3">
    <w:name w:val="heading 3"/>
    <w:basedOn w:val="a"/>
    <w:link w:val="30"/>
    <w:uiPriority w:val="9"/>
    <w:qFormat/>
    <w:rsid w:val="0020369F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0369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qFormat/>
    <w:rsid w:val="00BD40C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40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0C3"/>
    <w:rPr>
      <w:rFonts w:ascii="Tahoma" w:eastAsia="Courier New" w:hAnsi="Tahoma" w:cs="Tahoma"/>
      <w:color w:val="000000"/>
      <w:sz w:val="16"/>
      <w:szCs w:val="16"/>
      <w:lang w:val="kk-KZ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408</Words>
  <Characters>2331</Characters>
  <Application>Microsoft Office Word</Application>
  <DocSecurity>0</DocSecurity>
  <Lines>19</Lines>
  <Paragraphs>5</Paragraphs>
  <ScaleCrop>false</ScaleCrop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Магжан</dc:creator>
  <cp:keywords/>
  <dc:description/>
  <cp:lastModifiedBy>UKGU</cp:lastModifiedBy>
  <cp:revision>10</cp:revision>
  <cp:lastPrinted>2019-03-04T06:21:00Z</cp:lastPrinted>
  <dcterms:created xsi:type="dcterms:W3CDTF">2019-03-03T17:10:00Z</dcterms:created>
  <dcterms:modified xsi:type="dcterms:W3CDTF">2019-03-04T06:22:00Z</dcterms:modified>
</cp:coreProperties>
</file>